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BDD" w:rsidRDefault="00560BDD" w:rsidP="00560B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Рубежный контроль 1</w:t>
      </w:r>
    </w:p>
    <w:p w:rsidR="00560BDD" w:rsidRDefault="00560BDD" w:rsidP="00560B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60BDD" w:rsidRPr="009628DC" w:rsidRDefault="00560BDD" w:rsidP="00560BD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60BDD" w:rsidRPr="009628DC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628DC">
        <w:rPr>
          <w:rFonts w:ascii="Times New Roman" w:hAnsi="Times New Roman"/>
          <w:sz w:val="28"/>
          <w:szCs w:val="28"/>
        </w:rPr>
        <w:t>Основные элементы САР.</w:t>
      </w:r>
    </w:p>
    <w:p w:rsidR="00560BDD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628DC">
        <w:rPr>
          <w:rFonts w:ascii="Times New Roman" w:hAnsi="Times New Roman"/>
          <w:sz w:val="28"/>
          <w:szCs w:val="28"/>
        </w:rPr>
        <w:t>Понятия возмущающее воздействие.</w:t>
      </w:r>
    </w:p>
    <w:p w:rsidR="00560BDD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628DC">
        <w:rPr>
          <w:rFonts w:ascii="Times New Roman" w:hAnsi="Times New Roman"/>
          <w:sz w:val="28"/>
          <w:szCs w:val="28"/>
        </w:rPr>
        <w:t>Понятие объекта управления?</w:t>
      </w:r>
    </w:p>
    <w:p w:rsidR="00560BDD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1040C">
        <w:rPr>
          <w:rFonts w:ascii="Times New Roman" w:hAnsi="Times New Roman"/>
          <w:sz w:val="28"/>
          <w:szCs w:val="28"/>
        </w:rPr>
        <w:t>Поясните принцип регулирование по возмущению. Нарисуйте структуру системы</w:t>
      </w:r>
    </w:p>
    <w:p w:rsidR="00560BDD" w:rsidRPr="007D178B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1040C">
        <w:rPr>
          <w:rFonts w:ascii="Times New Roman" w:hAnsi="Times New Roman"/>
          <w:sz w:val="28"/>
          <w:szCs w:val="28"/>
        </w:rPr>
        <w:t>Измерительный преобразователь</w:t>
      </w:r>
    </w:p>
    <w:p w:rsidR="00560BDD" w:rsidRPr="00B1040C" w:rsidRDefault="00560BDD" w:rsidP="00560BD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OLE_LINK83"/>
      <w:bookmarkStart w:id="1" w:name="OLE_LINK84"/>
      <w:proofErr w:type="spellStart"/>
      <w:r w:rsidRPr="00B1040C">
        <w:rPr>
          <w:rFonts w:ascii="Times New Roman" w:hAnsi="Times New Roman"/>
          <w:sz w:val="28"/>
          <w:szCs w:val="28"/>
        </w:rPr>
        <w:t>Дайте</w:t>
      </w:r>
      <w:proofErr w:type="spellEnd"/>
      <w:r w:rsidRPr="00B1040C">
        <w:rPr>
          <w:rFonts w:ascii="Times New Roman" w:hAnsi="Times New Roman"/>
          <w:sz w:val="28"/>
          <w:szCs w:val="28"/>
        </w:rPr>
        <w:t xml:space="preserve"> объяснение понятиям: кривая разгона, время запаздывания, </w:t>
      </w:r>
    </w:p>
    <w:bookmarkEnd w:id="0"/>
    <w:bookmarkEnd w:id="1"/>
    <w:p w:rsidR="00560BDD" w:rsidRDefault="00560BDD" w:rsidP="00560BDD"/>
    <w:p w:rsidR="00024566" w:rsidRDefault="00024566"/>
    <w:p w:rsidR="00560BDD" w:rsidRPr="00560BDD" w:rsidRDefault="00560BDD" w:rsidP="00560BDD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0BDD" w:rsidRPr="00560BDD" w:rsidRDefault="00560BDD" w:rsidP="00560BDD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560BDD">
        <w:rPr>
          <w:rFonts w:ascii="Times New Roman" w:hAnsi="Times New Roman"/>
          <w:sz w:val="28"/>
          <w:szCs w:val="28"/>
        </w:rPr>
        <w:t>Аралық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бақылау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1</w:t>
      </w:r>
    </w:p>
    <w:p w:rsidR="00560BDD" w:rsidRPr="00560BDD" w:rsidRDefault="00560BDD" w:rsidP="00560BDD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60BDD" w:rsidRPr="00560BDD" w:rsidRDefault="00560BDD" w:rsidP="00560BD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560BDD">
        <w:rPr>
          <w:rFonts w:ascii="Times New Roman" w:hAnsi="Times New Roman"/>
          <w:sz w:val="28"/>
          <w:szCs w:val="28"/>
        </w:rPr>
        <w:t xml:space="preserve">АБЖ </w:t>
      </w:r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негізгі</w:t>
      </w:r>
      <w:proofErr w:type="spellEnd"/>
      <w:proofErr w:type="gram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элементтері</w:t>
      </w:r>
      <w:proofErr w:type="spellEnd"/>
      <w:r w:rsidRPr="00560BDD">
        <w:rPr>
          <w:rFonts w:ascii="Times New Roman" w:hAnsi="Times New Roman"/>
          <w:sz w:val="28"/>
          <w:szCs w:val="28"/>
        </w:rPr>
        <w:t>.</w:t>
      </w:r>
    </w:p>
    <w:p w:rsidR="00560BDD" w:rsidRPr="00560BDD" w:rsidRDefault="00560BDD" w:rsidP="00560BD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60BDD">
        <w:rPr>
          <w:rFonts w:ascii="Times New Roman" w:hAnsi="Times New Roman"/>
          <w:sz w:val="28"/>
          <w:szCs w:val="28"/>
        </w:rPr>
        <w:t>Кер</w:t>
      </w:r>
      <w:proofErr w:type="spellEnd"/>
      <w:r w:rsidRPr="00560BDD">
        <w:rPr>
          <w:rFonts w:ascii="Times New Roman" w:hAnsi="Times New Roman"/>
          <w:sz w:val="28"/>
          <w:szCs w:val="28"/>
          <w:lang w:val="kk-KZ"/>
        </w:rPr>
        <w:t>і ә</w:t>
      </w:r>
      <w:r w:rsidRPr="00560BDD">
        <w:rPr>
          <w:rFonts w:ascii="Times New Roman" w:hAnsi="Times New Roman"/>
          <w:sz w:val="28"/>
          <w:szCs w:val="28"/>
        </w:rPr>
        <w:t xml:space="preserve">сер </w:t>
      </w:r>
      <w:proofErr w:type="spellStart"/>
      <w:r w:rsidRPr="00560BDD">
        <w:rPr>
          <w:rFonts w:ascii="Times New Roman" w:hAnsi="Times New Roman"/>
          <w:sz w:val="28"/>
          <w:szCs w:val="28"/>
        </w:rPr>
        <w:t>ету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ұғым</w:t>
      </w:r>
      <w:r w:rsidRPr="00560BDD">
        <w:rPr>
          <w:rFonts w:ascii="Times New Roman" w:hAnsi="Times New Roman"/>
          <w:sz w:val="28"/>
          <w:szCs w:val="28"/>
        </w:rPr>
        <w:t>ы</w:t>
      </w:r>
      <w:proofErr w:type="spellEnd"/>
      <w:r w:rsidRPr="00560BDD">
        <w:rPr>
          <w:rFonts w:ascii="Times New Roman" w:hAnsi="Times New Roman"/>
          <w:sz w:val="28"/>
          <w:szCs w:val="28"/>
        </w:rPr>
        <w:t>.</w:t>
      </w:r>
    </w:p>
    <w:p w:rsidR="00560BDD" w:rsidRPr="00560BDD" w:rsidRDefault="00560BDD" w:rsidP="00560BD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60BDD">
        <w:rPr>
          <w:rFonts w:ascii="Times New Roman" w:hAnsi="Times New Roman"/>
          <w:sz w:val="28"/>
          <w:szCs w:val="28"/>
        </w:rPr>
        <w:t>Басқару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объектісі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туралы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түсінік</w:t>
      </w:r>
      <w:proofErr w:type="spellEnd"/>
      <w:r w:rsidRPr="00560BDD">
        <w:rPr>
          <w:rFonts w:ascii="Times New Roman" w:hAnsi="Times New Roman"/>
          <w:sz w:val="28"/>
          <w:szCs w:val="28"/>
        </w:rPr>
        <w:t>?</w:t>
      </w:r>
    </w:p>
    <w:p w:rsidR="00560BDD" w:rsidRPr="00560BDD" w:rsidRDefault="00560BDD" w:rsidP="00560BD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60BDD">
        <w:rPr>
          <w:rFonts w:ascii="Times New Roman" w:hAnsi="Times New Roman"/>
          <w:sz w:val="28"/>
          <w:szCs w:val="28"/>
        </w:rPr>
        <w:t>Кер</w:t>
      </w:r>
      <w:proofErr w:type="spellEnd"/>
      <w:r w:rsidRPr="00560BDD">
        <w:rPr>
          <w:rFonts w:ascii="Times New Roman" w:hAnsi="Times New Roman"/>
          <w:sz w:val="28"/>
          <w:szCs w:val="28"/>
          <w:lang w:val="kk-KZ"/>
        </w:rPr>
        <w:t>і ә</w:t>
      </w:r>
      <w:r w:rsidRPr="00560BDD">
        <w:rPr>
          <w:rFonts w:ascii="Times New Roman" w:hAnsi="Times New Roman"/>
          <w:sz w:val="28"/>
          <w:szCs w:val="28"/>
        </w:rPr>
        <w:t xml:space="preserve">сер </w:t>
      </w:r>
      <w:proofErr w:type="spellStart"/>
      <w:r w:rsidRPr="00560BDD">
        <w:rPr>
          <w:rFonts w:ascii="Times New Roman" w:hAnsi="Times New Roman"/>
          <w:sz w:val="28"/>
          <w:szCs w:val="28"/>
        </w:rPr>
        <w:t>реттеу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принципін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түсіндіріңіз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60BDD">
        <w:rPr>
          <w:rFonts w:ascii="Times New Roman" w:hAnsi="Times New Roman"/>
          <w:sz w:val="28"/>
          <w:szCs w:val="28"/>
        </w:rPr>
        <w:t>Жүйенің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құрылымын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сызыңыз</w:t>
      </w:r>
      <w:proofErr w:type="spellEnd"/>
    </w:p>
    <w:p w:rsidR="00560BDD" w:rsidRPr="00560BDD" w:rsidRDefault="00560BDD" w:rsidP="00560BD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560BDD">
        <w:rPr>
          <w:rFonts w:ascii="Times New Roman" w:hAnsi="Times New Roman"/>
          <w:sz w:val="28"/>
          <w:szCs w:val="28"/>
        </w:rPr>
        <w:t>Өлшеу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түрлендіргіші</w:t>
      </w:r>
      <w:proofErr w:type="spellEnd"/>
    </w:p>
    <w:p w:rsidR="00560BDD" w:rsidRDefault="00560BDD" w:rsidP="00560BDD">
      <w:pPr>
        <w:pStyle w:val="a3"/>
        <w:numPr>
          <w:ilvl w:val="0"/>
          <w:numId w:val="2"/>
        </w:numPr>
        <w:spacing w:after="0" w:line="240" w:lineRule="auto"/>
      </w:pPr>
      <w:proofErr w:type="spellStart"/>
      <w:r w:rsidRPr="00560BDD">
        <w:rPr>
          <w:rFonts w:ascii="Times New Roman" w:hAnsi="Times New Roman"/>
          <w:sz w:val="28"/>
          <w:szCs w:val="28"/>
        </w:rPr>
        <w:t>Түсініктерге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түсінік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60BDD">
        <w:rPr>
          <w:rFonts w:ascii="Times New Roman" w:hAnsi="Times New Roman"/>
          <w:sz w:val="28"/>
          <w:szCs w:val="28"/>
        </w:rPr>
        <w:t>беріңіз</w:t>
      </w:r>
      <w:proofErr w:type="spellEnd"/>
      <w:r w:rsidRPr="00560BDD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560BDD">
        <w:rPr>
          <w:rFonts w:ascii="Times New Roman" w:hAnsi="Times New Roman"/>
          <w:sz w:val="28"/>
          <w:szCs w:val="28"/>
        </w:rPr>
        <w:t>үдеу</w:t>
      </w:r>
      <w:proofErr w:type="spellEnd"/>
      <w:r>
        <w:t xml:space="preserve"> </w:t>
      </w:r>
      <w:proofErr w:type="spellStart"/>
      <w:r>
        <w:t>қисығы</w:t>
      </w:r>
      <w:bookmarkStart w:id="2" w:name="_GoBack"/>
      <w:bookmarkEnd w:id="2"/>
      <w:proofErr w:type="spellEnd"/>
      <w:r>
        <w:t xml:space="preserve">, </w:t>
      </w:r>
      <w:proofErr w:type="spellStart"/>
      <w:r>
        <w:t>кешіктіру</w:t>
      </w:r>
      <w:proofErr w:type="spellEnd"/>
      <w:r>
        <w:t xml:space="preserve"> </w:t>
      </w:r>
      <w:proofErr w:type="spellStart"/>
      <w:r>
        <w:t>уақыты</w:t>
      </w:r>
      <w:proofErr w:type="spellEnd"/>
      <w:r>
        <w:t>,</w:t>
      </w:r>
    </w:p>
    <w:sectPr w:rsidR="00560BDD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242A3"/>
    <w:multiLevelType w:val="hybridMultilevel"/>
    <w:tmpl w:val="612897C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2F2ECF9"/>
    <w:multiLevelType w:val="multilevel"/>
    <w:tmpl w:val="7689F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/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DD"/>
    <w:rsid w:val="00024566"/>
    <w:rsid w:val="00230E63"/>
    <w:rsid w:val="00560BDD"/>
    <w:rsid w:val="006701F3"/>
    <w:rsid w:val="00827F8C"/>
    <w:rsid w:val="00A95D65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39E9F0AE-B65D-8B49-BE6C-7DE9A80A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60BDD"/>
    <w:pPr>
      <w:autoSpaceDE w:val="0"/>
      <w:autoSpaceDN w:val="0"/>
      <w:adjustRightInd w:val="0"/>
      <w:spacing w:after="200" w:line="276" w:lineRule="auto"/>
    </w:pPr>
    <w:rPr>
      <w:rFonts w:ascii="Calibri" w:eastAsia="Times New Roman" w:hAnsi="Calibri" w:cs="Calibr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BDD"/>
    <w:pPr>
      <w:ind w:left="7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2020-10-23T10:33:00Z</dcterms:created>
  <dcterms:modified xsi:type="dcterms:W3CDTF">2020-10-23T10:36:00Z</dcterms:modified>
</cp:coreProperties>
</file>